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F2" w:rsidRPr="00EE4945" w:rsidRDefault="003D6D89" w:rsidP="00E91DF2">
      <w:pPr>
        <w:pStyle w:val="besedilo"/>
        <w:rPr>
          <w:rFonts w:asciiTheme="minorHAnsi" w:hAnsiTheme="minorHAnsi"/>
          <w:sz w:val="52"/>
          <w:szCs w:val="52"/>
          <w:lang w:val="sl-SI"/>
        </w:rPr>
      </w:pPr>
      <w:r w:rsidRPr="00EE4945">
        <w:rPr>
          <w:rFonts w:asciiTheme="minorHAnsi" w:hAnsiTheme="minorHAnsi" w:cs="Calibri-Bold"/>
          <w:b/>
          <w:bCs/>
          <w:color w:val="50943E"/>
          <w:sz w:val="52"/>
          <w:szCs w:val="52"/>
          <w:lang w:val="sl-SI"/>
        </w:rPr>
        <w:t>Preglednik MANJ zahtevnih električnih inštalacij - PMZEI</w:t>
      </w:r>
      <w:r w:rsidRPr="00EE4945">
        <w:rPr>
          <w:noProof/>
          <w:lang w:val="sl-SI" w:eastAsia="sl-SI"/>
        </w:rPr>
        <w:t xml:space="preserve"> </w:t>
      </w:r>
    </w:p>
    <w:p w:rsidR="003D6D89" w:rsidRPr="00183FA2" w:rsidRDefault="003D6D89" w:rsidP="003D6D89">
      <w:pPr>
        <w:pStyle w:val="izpostavljeno-4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Zakaj pridobiti certifikat nacionalne poklicne kvalifikacije (NPK)?</w:t>
      </w:r>
      <w:r w:rsidRPr="00183FA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sl-SI" w:eastAsia="x-none" w:bidi="x-none"/>
        </w:rPr>
        <w:t xml:space="preserve"> </w:t>
      </w:r>
      <w:r w:rsidRPr="00183FA2">
        <w:rPr>
          <w:noProof/>
          <w:sz w:val="28"/>
          <w:szCs w:val="28"/>
          <w:lang w:val="sl-SI" w:eastAsia="sl-SI"/>
        </w:rPr>
        <w:t xml:space="preserve"> </w:t>
      </w:r>
      <w:r w:rsidRPr="00183FA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sl-SI" w:eastAsia="sl-SI"/>
        </w:rPr>
        <w:t xml:space="preserve"> </w:t>
      </w:r>
      <w:r w:rsidRPr="00183FA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sl-SI" w:eastAsia="x-none" w:bidi="x-none"/>
        </w:rPr>
        <w:t xml:space="preserve"> </w:t>
      </w:r>
    </w:p>
    <w:p w:rsidR="003D6D89" w:rsidRPr="00183FA2" w:rsidRDefault="003D6D89" w:rsidP="003D6D89">
      <w:pPr>
        <w:pStyle w:val="besedilo"/>
        <w:rPr>
          <w:sz w:val="28"/>
          <w:szCs w:val="28"/>
          <w:lang w:val="sl-SI"/>
        </w:rPr>
      </w:pPr>
    </w:p>
    <w:p w:rsidR="003D6D89" w:rsidRPr="00183FA2" w:rsidRDefault="003D6D89" w:rsidP="003D6D89">
      <w:pPr>
        <w:pStyle w:val="besedilo"/>
        <w:rPr>
          <w:sz w:val="28"/>
          <w:szCs w:val="28"/>
          <w:lang w:val="sl-SI"/>
        </w:rPr>
      </w:pPr>
      <w:r w:rsidRPr="00183FA2">
        <w:rPr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8C75D3D" wp14:editId="66106B79">
            <wp:simplePos x="0" y="0"/>
            <wp:positionH relativeFrom="margin">
              <wp:posOffset>2799715</wp:posOffset>
            </wp:positionH>
            <wp:positionV relativeFrom="margin">
              <wp:posOffset>1418590</wp:posOffset>
            </wp:positionV>
            <wp:extent cx="2967355" cy="1503045"/>
            <wp:effectExtent l="0" t="0" r="4445" b="1905"/>
            <wp:wrapSquare wrapText="bothSides"/>
            <wp:docPr id="7" name="Slika 7" descr="http://www.cpu.si/wp-content/uploads/2016/03/elektro-delovod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u.si/wp-content/uploads/2016/03/elektro-delovod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FA2">
        <w:rPr>
          <w:sz w:val="28"/>
          <w:szCs w:val="28"/>
          <w:lang w:val="sl-SI"/>
        </w:rPr>
        <w:t>Zato, ker Pravilnik o zahtevah za nizkonapetostne električne inštalacije v stavbah in Pravilnik o zaščiti stavb pred delovanjem strele (Ur.</w:t>
      </w:r>
      <w:r w:rsidR="00251FC2" w:rsidRPr="00183FA2">
        <w:rPr>
          <w:sz w:val="28"/>
          <w:szCs w:val="28"/>
          <w:lang w:val="sl-SI"/>
        </w:rPr>
        <w:t xml:space="preserve"> </w:t>
      </w:r>
      <w:r w:rsidRPr="00183FA2">
        <w:rPr>
          <w:sz w:val="28"/>
          <w:szCs w:val="28"/>
          <w:lang w:val="sl-SI"/>
        </w:rPr>
        <w:t>l., RS, št. 41/2009) določata, da smejo naloge, povezane s pregledi sistemov</w:t>
      </w:r>
      <w:r w:rsidR="00183FA2" w:rsidRPr="00183FA2">
        <w:rPr>
          <w:sz w:val="28"/>
          <w:szCs w:val="28"/>
          <w:lang w:val="sl-SI"/>
        </w:rPr>
        <w:t>,</w:t>
      </w:r>
      <w:r w:rsidRPr="00183FA2">
        <w:rPr>
          <w:sz w:val="28"/>
          <w:szCs w:val="28"/>
          <w:lang w:val="sl-SI"/>
        </w:rPr>
        <w:t xml:space="preserve"> opravljati le posamezniki s pridobljeno nacionalno poklicno kvalifikacijo za pregledovanje električnih inštalacij v skladu z Zakonom o nacionalnih poklicnih kvalifikacijah. </w:t>
      </w:r>
    </w:p>
    <w:p w:rsidR="003D6D89" w:rsidRPr="00183FA2" w:rsidRDefault="003D6D89" w:rsidP="003D6D89">
      <w:pPr>
        <w:pStyle w:val="rubrika-2"/>
        <w:rPr>
          <w:color w:val="auto"/>
          <w:sz w:val="28"/>
          <w:szCs w:val="28"/>
          <w:lang w:val="sl-SI"/>
        </w:rPr>
      </w:pPr>
      <w:r w:rsidRPr="00183FA2">
        <w:rPr>
          <w:color w:val="auto"/>
          <w:sz w:val="28"/>
          <w:szCs w:val="28"/>
          <w:lang w:val="sl-SI"/>
        </w:rPr>
        <w:t xml:space="preserve">K </w:t>
      </w:r>
      <w:r w:rsidRPr="00183FA2">
        <w:rPr>
          <w:color w:val="auto"/>
          <w:sz w:val="28"/>
          <w:szCs w:val="28"/>
          <w:u w:val="single"/>
          <w:lang w:val="sl-SI"/>
        </w:rPr>
        <w:t>pripravam</w:t>
      </w:r>
      <w:r w:rsidRPr="00183FA2">
        <w:rPr>
          <w:color w:val="auto"/>
          <w:sz w:val="28"/>
          <w:szCs w:val="28"/>
          <w:lang w:val="sl-SI"/>
        </w:rPr>
        <w:t xml:space="preserve"> vabimo kandidate s področja elektrotehnike, ki že delajo na področju električnih in strelovodnih inštalacij in bi radi opravljali naloge povezane s pregledi sistemov za pregledovanje električnih inštalacij in inštalacij zaščite pred delovanjem strele. </w:t>
      </w:r>
    </w:p>
    <w:p w:rsidR="003D6D89" w:rsidRPr="00183FA2" w:rsidRDefault="003D6D89" w:rsidP="003D6D89">
      <w:pPr>
        <w:pStyle w:val="besedilo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 xml:space="preserve">ter tudi tiste, ki imajo izobrazbo s področja elektrotehnike in bi radi opravljali dela na področju električnih in strelovodnih inštalacijah. </w:t>
      </w:r>
    </w:p>
    <w:p w:rsidR="003D6D89" w:rsidRPr="00183FA2" w:rsidRDefault="003D6D89" w:rsidP="003D6D89">
      <w:pPr>
        <w:pStyle w:val="besedilo"/>
        <w:rPr>
          <w:sz w:val="28"/>
          <w:szCs w:val="28"/>
          <w:lang w:val="sl-SI"/>
        </w:rPr>
      </w:pPr>
    </w:p>
    <w:p w:rsidR="003D6D89" w:rsidRPr="00183FA2" w:rsidRDefault="00DA3787" w:rsidP="003D6D89">
      <w:pPr>
        <w:pStyle w:val="izpostavljeno-4"/>
        <w:rPr>
          <w:color w:val="000000" w:themeColor="text1"/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 xml:space="preserve">Trajanje priprav: </w:t>
      </w:r>
      <w:r w:rsidRPr="00183FA2">
        <w:rPr>
          <w:color w:val="000000" w:themeColor="text1"/>
          <w:sz w:val="28"/>
          <w:szCs w:val="28"/>
          <w:lang w:val="sl-SI"/>
        </w:rPr>
        <w:t>4 dni</w:t>
      </w:r>
    </w:p>
    <w:p w:rsidR="00DA3787" w:rsidRPr="00183FA2" w:rsidRDefault="00DA3787" w:rsidP="003D6D89">
      <w:pPr>
        <w:pStyle w:val="izpostavljeno-4"/>
        <w:rPr>
          <w:color w:val="000000" w:themeColor="text1"/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 xml:space="preserve">Rok za prijavo: </w:t>
      </w:r>
      <w:r w:rsidRPr="00183FA2">
        <w:rPr>
          <w:color w:val="000000" w:themeColor="text1"/>
          <w:sz w:val="28"/>
          <w:szCs w:val="28"/>
          <w:lang w:val="sl-SI"/>
        </w:rPr>
        <w:t>do zapolnitve mest</w:t>
      </w:r>
      <w:r w:rsidR="00183FA2" w:rsidRPr="00183FA2">
        <w:rPr>
          <w:color w:val="000000" w:themeColor="text1"/>
          <w:sz w:val="28"/>
          <w:szCs w:val="28"/>
          <w:lang w:val="sl-SI"/>
        </w:rPr>
        <w:t xml:space="preserve"> oz. 4 dni pred pričetkom priprav</w:t>
      </w:r>
    </w:p>
    <w:p w:rsidR="00DA3787" w:rsidRPr="00183FA2" w:rsidRDefault="00DA3787" w:rsidP="00DA3787">
      <w:pPr>
        <w:pStyle w:val="izpostavljeno-4"/>
        <w:rPr>
          <w:color w:val="000000" w:themeColor="text1"/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 xml:space="preserve">Lokacija: </w:t>
      </w:r>
      <w:r w:rsidRPr="00183FA2">
        <w:rPr>
          <w:color w:val="000000" w:themeColor="text1"/>
          <w:sz w:val="28"/>
          <w:szCs w:val="28"/>
          <w:lang w:val="sl-SI"/>
        </w:rPr>
        <w:t>GZS Cen</w:t>
      </w:r>
      <w:r w:rsidR="00251FC2" w:rsidRPr="00183FA2">
        <w:rPr>
          <w:color w:val="000000" w:themeColor="text1"/>
          <w:sz w:val="28"/>
          <w:szCs w:val="28"/>
          <w:lang w:val="sl-SI"/>
        </w:rPr>
        <w:t>ter za poslovno usposabljanje, K</w:t>
      </w:r>
      <w:r w:rsidRPr="00183FA2">
        <w:rPr>
          <w:color w:val="000000" w:themeColor="text1"/>
          <w:sz w:val="28"/>
          <w:szCs w:val="28"/>
          <w:lang w:val="sl-SI"/>
        </w:rPr>
        <w:t>ardel</w:t>
      </w:r>
      <w:r w:rsidR="00251FC2" w:rsidRPr="00183FA2">
        <w:rPr>
          <w:color w:val="000000" w:themeColor="text1"/>
          <w:sz w:val="28"/>
          <w:szCs w:val="28"/>
          <w:lang w:val="sl-SI"/>
        </w:rPr>
        <w:t>j</w:t>
      </w:r>
      <w:r w:rsidRPr="00183FA2">
        <w:rPr>
          <w:color w:val="000000" w:themeColor="text1"/>
          <w:sz w:val="28"/>
          <w:szCs w:val="28"/>
          <w:lang w:val="sl-SI"/>
        </w:rPr>
        <w:t>eva ploščad 27a, Ljubljana</w:t>
      </w:r>
    </w:p>
    <w:p w:rsidR="003D6D89" w:rsidRPr="00183FA2" w:rsidRDefault="003D6D89" w:rsidP="00DA3787">
      <w:pPr>
        <w:pStyle w:val="izpostavljeno-4"/>
        <w:rPr>
          <w:rFonts w:eastAsia="Times New Roman"/>
          <w:color w:val="000000" w:themeColor="text1"/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Kontakt:</w:t>
      </w:r>
      <w:r w:rsidR="00DA3787" w:rsidRPr="00183FA2">
        <w:rPr>
          <w:sz w:val="28"/>
          <w:szCs w:val="28"/>
          <w:lang w:val="sl-SI"/>
        </w:rPr>
        <w:t xml:space="preserve"> </w:t>
      </w:r>
      <w:r w:rsidR="00183FA2" w:rsidRPr="00183FA2">
        <w:rPr>
          <w:rFonts w:eastAsia="Times New Roman"/>
          <w:color w:val="000000" w:themeColor="text1"/>
          <w:sz w:val="28"/>
          <w:szCs w:val="28"/>
          <w:lang w:val="sl-SI"/>
        </w:rPr>
        <w:t>Ana</w:t>
      </w:r>
      <w:r w:rsidR="00020FCE" w:rsidRPr="00183FA2">
        <w:rPr>
          <w:rFonts w:eastAsia="Times New Roman"/>
          <w:color w:val="000000" w:themeColor="text1"/>
          <w:sz w:val="28"/>
          <w:szCs w:val="28"/>
          <w:lang w:val="sl-SI"/>
        </w:rPr>
        <w:t xml:space="preserve"> </w:t>
      </w:r>
      <w:r w:rsidR="00183FA2" w:rsidRPr="00183FA2">
        <w:rPr>
          <w:rFonts w:eastAsia="Times New Roman"/>
          <w:color w:val="000000" w:themeColor="text1"/>
          <w:sz w:val="28"/>
          <w:szCs w:val="28"/>
          <w:lang w:val="sl-SI"/>
        </w:rPr>
        <w:t>Cankar</w:t>
      </w:r>
      <w:r w:rsidRPr="00183FA2">
        <w:rPr>
          <w:rFonts w:eastAsia="Times New Roman"/>
          <w:color w:val="000000" w:themeColor="text1"/>
          <w:sz w:val="28"/>
          <w:szCs w:val="28"/>
          <w:lang w:val="sl-SI"/>
        </w:rPr>
        <w:t>, 01/58-97-6</w:t>
      </w:r>
      <w:r w:rsidR="00183FA2" w:rsidRPr="00183FA2">
        <w:rPr>
          <w:rFonts w:eastAsia="Times New Roman"/>
          <w:color w:val="000000" w:themeColor="text1"/>
          <w:sz w:val="28"/>
          <w:szCs w:val="28"/>
          <w:lang w:val="sl-SI"/>
        </w:rPr>
        <w:t>58</w:t>
      </w:r>
      <w:r w:rsidRPr="00183FA2">
        <w:rPr>
          <w:rFonts w:eastAsia="Times New Roman"/>
          <w:color w:val="000000" w:themeColor="text1"/>
          <w:sz w:val="28"/>
          <w:szCs w:val="28"/>
          <w:lang w:val="sl-SI"/>
        </w:rPr>
        <w:t>,</w:t>
      </w:r>
      <w:r w:rsidR="00020FCE" w:rsidRPr="00183FA2">
        <w:rPr>
          <w:rFonts w:eastAsia="Times New Roman"/>
          <w:color w:val="000000" w:themeColor="text1"/>
          <w:sz w:val="28"/>
          <w:szCs w:val="28"/>
          <w:lang w:val="sl-SI"/>
        </w:rPr>
        <w:t xml:space="preserve"> a</w:t>
      </w:r>
      <w:r w:rsidR="00183FA2" w:rsidRPr="00183FA2">
        <w:rPr>
          <w:rFonts w:eastAsia="Times New Roman"/>
          <w:color w:val="000000" w:themeColor="text1"/>
          <w:sz w:val="28"/>
          <w:szCs w:val="28"/>
          <w:lang w:val="sl-SI"/>
        </w:rPr>
        <w:t>na.cankar</w:t>
      </w:r>
      <w:r w:rsidR="00020FCE" w:rsidRPr="00183FA2">
        <w:rPr>
          <w:rFonts w:eastAsia="Times New Roman"/>
          <w:color w:val="000000" w:themeColor="text1"/>
          <w:sz w:val="28"/>
          <w:szCs w:val="28"/>
          <w:lang w:val="sl-SI"/>
        </w:rPr>
        <w:t>@cpu.si</w:t>
      </w:r>
      <w:r w:rsidR="00DA3787" w:rsidRPr="00183FA2">
        <w:rPr>
          <w:rFonts w:eastAsia="Times New Roman"/>
          <w:color w:val="000000" w:themeColor="text1"/>
          <w:sz w:val="28"/>
          <w:szCs w:val="28"/>
          <w:lang w:val="sl-SI"/>
        </w:rPr>
        <w:t xml:space="preserve"> </w:t>
      </w:r>
    </w:p>
    <w:p w:rsidR="003D6D89" w:rsidRPr="00183FA2" w:rsidRDefault="003D6D89" w:rsidP="003D6D89">
      <w:pPr>
        <w:pStyle w:val="izpostavljeno-4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Program</w:t>
      </w:r>
    </w:p>
    <w:p w:rsidR="003D6D89" w:rsidRPr="00183FA2" w:rsidRDefault="003D6D89" w:rsidP="003D6D89">
      <w:pPr>
        <w:pStyle w:val="besedilo"/>
        <w:spacing w:after="0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· </w:t>
      </w:r>
      <w:r w:rsidR="00183FA2" w:rsidRPr="00183FA2">
        <w:rPr>
          <w:sz w:val="28"/>
          <w:szCs w:val="28"/>
          <w:lang w:val="sl-SI"/>
        </w:rPr>
        <w:t>t</w:t>
      </w:r>
      <w:r w:rsidRPr="00183FA2">
        <w:rPr>
          <w:sz w:val="28"/>
          <w:szCs w:val="28"/>
          <w:lang w:val="sl-SI"/>
        </w:rPr>
        <w:t>ehnični predpisi in standardi</w:t>
      </w:r>
      <w:r w:rsidR="00DA3787" w:rsidRPr="00183FA2">
        <w:rPr>
          <w:sz w:val="28"/>
          <w:szCs w:val="28"/>
          <w:lang w:val="sl-SI"/>
        </w:rPr>
        <w:t>, varnostni ukrepi, tehnične smernice (električnih in strojnih inštalacij)</w:t>
      </w:r>
    </w:p>
    <w:p w:rsidR="003D6D89" w:rsidRPr="00183FA2" w:rsidRDefault="003D6D89" w:rsidP="003D6D89">
      <w:pPr>
        <w:pStyle w:val="besedilo"/>
        <w:spacing w:after="0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· </w:t>
      </w:r>
      <w:r w:rsidR="00183FA2" w:rsidRPr="00183FA2">
        <w:rPr>
          <w:sz w:val="28"/>
          <w:szCs w:val="28"/>
          <w:lang w:val="sl-SI"/>
        </w:rPr>
        <w:t>m</w:t>
      </w:r>
      <w:r w:rsidR="00DA3787" w:rsidRPr="00183FA2">
        <w:rPr>
          <w:sz w:val="28"/>
          <w:szCs w:val="28"/>
          <w:lang w:val="sl-SI"/>
        </w:rPr>
        <w:t>erilni instrumenti in metode</w:t>
      </w:r>
    </w:p>
    <w:p w:rsidR="003D6D89" w:rsidRPr="00183FA2" w:rsidRDefault="003D6D89" w:rsidP="003D6D89">
      <w:pPr>
        <w:pStyle w:val="besedilo"/>
        <w:spacing w:after="0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· </w:t>
      </w:r>
      <w:r w:rsidR="00183FA2" w:rsidRPr="00183FA2">
        <w:rPr>
          <w:sz w:val="28"/>
          <w:szCs w:val="28"/>
          <w:lang w:val="sl-SI"/>
        </w:rPr>
        <w:t>i</w:t>
      </w:r>
      <w:r w:rsidR="00DA3787" w:rsidRPr="00183FA2">
        <w:rPr>
          <w:sz w:val="28"/>
          <w:szCs w:val="28"/>
          <w:lang w:val="sl-SI"/>
        </w:rPr>
        <w:t>zvajanje preverjanja električnih inštalacij in inštalacij zaščite pred delovanjem strele</w:t>
      </w:r>
    </w:p>
    <w:p w:rsidR="003D6D89" w:rsidRPr="00183FA2" w:rsidRDefault="003D6D89" w:rsidP="003D6D89">
      <w:pPr>
        <w:pStyle w:val="besedilo"/>
        <w:spacing w:after="0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· </w:t>
      </w:r>
      <w:r w:rsidR="00183FA2" w:rsidRPr="00183FA2">
        <w:rPr>
          <w:sz w:val="28"/>
          <w:szCs w:val="28"/>
          <w:lang w:val="sl-SI"/>
        </w:rPr>
        <w:t>p</w:t>
      </w:r>
      <w:r w:rsidRPr="00183FA2">
        <w:rPr>
          <w:sz w:val="28"/>
          <w:szCs w:val="28"/>
          <w:lang w:val="sl-SI"/>
        </w:rPr>
        <w:t>raktičn</w:t>
      </w:r>
      <w:r w:rsidR="00DA3787" w:rsidRPr="00183FA2">
        <w:rPr>
          <w:sz w:val="28"/>
          <w:szCs w:val="28"/>
          <w:lang w:val="sl-SI"/>
        </w:rPr>
        <w:t>e</w:t>
      </w:r>
      <w:r w:rsidRPr="00183FA2">
        <w:rPr>
          <w:sz w:val="28"/>
          <w:szCs w:val="28"/>
          <w:lang w:val="sl-SI"/>
        </w:rPr>
        <w:t xml:space="preserve"> </w:t>
      </w:r>
      <w:r w:rsidR="00DA3787" w:rsidRPr="00183FA2">
        <w:rPr>
          <w:sz w:val="28"/>
          <w:szCs w:val="28"/>
          <w:lang w:val="sl-SI"/>
        </w:rPr>
        <w:t>vaje</w:t>
      </w:r>
    </w:p>
    <w:p w:rsidR="003D6D89" w:rsidRPr="00183FA2" w:rsidRDefault="003D6D89" w:rsidP="003D6D89">
      <w:pPr>
        <w:widowControl w:val="0"/>
        <w:rPr>
          <w:rFonts w:ascii="Times New Roman" w:eastAsia="Times New Roman" w:hAnsi="Times New Roman"/>
          <w:color w:val="000000"/>
          <w:kern w:val="28"/>
          <w:sz w:val="28"/>
          <w:szCs w:val="28"/>
          <w:lang w:val="sl-SI"/>
        </w:rPr>
      </w:pPr>
      <w:r w:rsidRPr="00183FA2">
        <w:rPr>
          <w:rFonts w:ascii="Times New Roman" w:eastAsia="Times New Roman" w:hAnsi="Times New Roman"/>
          <w:color w:val="000000"/>
          <w:kern w:val="28"/>
          <w:sz w:val="28"/>
          <w:szCs w:val="28"/>
          <w:lang w:val="sl-SI"/>
        </w:rPr>
        <w:lastRenderedPageBreak/>
        <w:t> </w:t>
      </w:r>
    </w:p>
    <w:p w:rsidR="003D6D89" w:rsidRPr="00183FA2" w:rsidRDefault="003D6D89" w:rsidP="003D6D89">
      <w:pPr>
        <w:pStyle w:val="izpostavljeno-4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 xml:space="preserve">Predavatelj </w:t>
      </w:r>
    </w:p>
    <w:p w:rsidR="003D6D89" w:rsidRPr="00183FA2" w:rsidRDefault="003D6D89" w:rsidP="00D15104">
      <w:pPr>
        <w:pStyle w:val="izpostavljeno-0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mag. Ivan Božič, univ.</w:t>
      </w:r>
      <w:r w:rsidR="00251FC2" w:rsidRPr="00183FA2">
        <w:rPr>
          <w:sz w:val="28"/>
          <w:szCs w:val="28"/>
          <w:lang w:val="sl-SI"/>
        </w:rPr>
        <w:t xml:space="preserve"> </w:t>
      </w:r>
      <w:r w:rsidRPr="00183FA2">
        <w:rPr>
          <w:sz w:val="28"/>
          <w:szCs w:val="28"/>
          <w:lang w:val="sl-SI"/>
        </w:rPr>
        <w:t>dipl.</w:t>
      </w:r>
      <w:r w:rsidR="00251FC2" w:rsidRPr="00183FA2">
        <w:rPr>
          <w:sz w:val="28"/>
          <w:szCs w:val="28"/>
          <w:lang w:val="sl-SI"/>
        </w:rPr>
        <w:t xml:space="preserve"> </w:t>
      </w:r>
      <w:r w:rsidRPr="00183FA2">
        <w:rPr>
          <w:sz w:val="28"/>
          <w:szCs w:val="28"/>
          <w:lang w:val="sl-SI"/>
        </w:rPr>
        <w:t>inž.</w:t>
      </w:r>
      <w:r w:rsidR="00251FC2" w:rsidRPr="00183FA2">
        <w:rPr>
          <w:sz w:val="28"/>
          <w:szCs w:val="28"/>
          <w:lang w:val="sl-SI"/>
        </w:rPr>
        <w:t xml:space="preserve"> </w:t>
      </w:r>
      <w:r w:rsidRPr="00183FA2">
        <w:rPr>
          <w:sz w:val="28"/>
          <w:szCs w:val="28"/>
          <w:lang w:val="sl-SI"/>
        </w:rPr>
        <w:t>el.</w:t>
      </w:r>
    </w:p>
    <w:p w:rsidR="003D6D89" w:rsidRPr="00183FA2" w:rsidRDefault="003D6D89" w:rsidP="003D6D89">
      <w:pPr>
        <w:pStyle w:val="besedilo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 xml:space="preserve">Ima dolgoletne delovne izkušnje: 7 let asistent na Fakulteti za elektrotehniko v Ljubljani v laboratorijih za električne meritve in procesne merilne sisteme, nato preko 20 let na ZVD d.o.o., kjer je predstojnik Centra </w:t>
      </w:r>
      <w:bookmarkStart w:id="0" w:name="_GoBack"/>
      <w:bookmarkEnd w:id="0"/>
      <w:r w:rsidRPr="00183FA2">
        <w:rPr>
          <w:sz w:val="28"/>
          <w:szCs w:val="28"/>
          <w:lang w:val="sl-SI"/>
        </w:rPr>
        <w:t>za tehnično varnost in strokovne naloge. Ukvarja se predvsem z usposabljanjem, preskušanjem in meritvami na področju strojev, dvigal, električnih inštalacij, proti eksplozijske zaščite in požarne varnosti. Je avtor številnih člankov in strokovnih prispevkov v strokovnih revijah ter član komisije za NPK za preglednike zahtevnih in manj zahtevnih električnih inštalacij in zaščite pred delovanjem strele.</w:t>
      </w:r>
    </w:p>
    <w:p w:rsidR="001E41D3" w:rsidRPr="00183FA2" w:rsidRDefault="001E41D3" w:rsidP="003D6D89">
      <w:pPr>
        <w:pStyle w:val="besedilo"/>
        <w:rPr>
          <w:sz w:val="28"/>
          <w:szCs w:val="28"/>
          <w:lang w:val="sl-SI"/>
        </w:rPr>
      </w:pPr>
    </w:p>
    <w:p w:rsidR="003D6D89" w:rsidRPr="00183FA2" w:rsidRDefault="003D6D89" w:rsidP="003D6D89">
      <w:pPr>
        <w:pStyle w:val="izpostavljeno-4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Kotizacija in plačilo</w:t>
      </w:r>
    </w:p>
    <w:p w:rsidR="003D6D89" w:rsidRPr="00183FA2" w:rsidRDefault="003D6D89" w:rsidP="003D6D89">
      <w:pPr>
        <w:pStyle w:val="besedilo"/>
        <w:rPr>
          <w:kern w:val="28"/>
          <w:sz w:val="28"/>
          <w:szCs w:val="28"/>
          <w:lang w:val="sl-SI"/>
        </w:rPr>
      </w:pPr>
      <w:r w:rsidRPr="00183FA2">
        <w:rPr>
          <w:b/>
          <w:bCs/>
          <w:kern w:val="28"/>
          <w:sz w:val="28"/>
          <w:szCs w:val="28"/>
          <w:lang w:val="sl-SI"/>
        </w:rPr>
        <w:t xml:space="preserve">Kotizacija za priprave znaša </w:t>
      </w:r>
      <w:r w:rsidR="00752E54" w:rsidRPr="00183FA2">
        <w:rPr>
          <w:b/>
          <w:bCs/>
          <w:kern w:val="28"/>
          <w:sz w:val="28"/>
          <w:szCs w:val="28"/>
          <w:lang w:val="sl-SI"/>
        </w:rPr>
        <w:t>6</w:t>
      </w:r>
      <w:r w:rsidRPr="00183FA2">
        <w:rPr>
          <w:b/>
          <w:bCs/>
          <w:kern w:val="28"/>
          <w:sz w:val="28"/>
          <w:szCs w:val="28"/>
          <w:lang w:val="sl-SI"/>
        </w:rPr>
        <w:t xml:space="preserve">90,00 EUR (+ 22 % DDV). </w:t>
      </w:r>
      <w:r w:rsidRPr="00183FA2">
        <w:rPr>
          <w:kern w:val="28"/>
          <w:sz w:val="28"/>
          <w:szCs w:val="28"/>
          <w:lang w:val="sl-SI"/>
        </w:rPr>
        <w:t>V ceno je vključen</w:t>
      </w:r>
      <w:r w:rsidR="001E41D3" w:rsidRPr="00183FA2">
        <w:rPr>
          <w:kern w:val="28"/>
          <w:sz w:val="28"/>
          <w:szCs w:val="28"/>
          <w:lang w:val="sl-SI"/>
        </w:rPr>
        <w:t>o</w:t>
      </w:r>
      <w:r w:rsidRPr="00183FA2">
        <w:rPr>
          <w:kern w:val="28"/>
          <w:sz w:val="28"/>
          <w:szCs w:val="28"/>
          <w:lang w:val="sl-SI"/>
        </w:rPr>
        <w:t xml:space="preserve"> strokovn</w:t>
      </w:r>
      <w:r w:rsidR="001E41D3" w:rsidRPr="00183FA2">
        <w:rPr>
          <w:kern w:val="28"/>
          <w:sz w:val="28"/>
          <w:szCs w:val="28"/>
          <w:lang w:val="sl-SI"/>
        </w:rPr>
        <w:t>o gradivo</w:t>
      </w:r>
      <w:r w:rsidRPr="00183FA2">
        <w:rPr>
          <w:kern w:val="28"/>
          <w:sz w:val="28"/>
          <w:szCs w:val="28"/>
          <w:lang w:val="sl-SI"/>
        </w:rPr>
        <w:t xml:space="preserve"> (ki </w:t>
      </w:r>
      <w:r w:rsidR="00161311" w:rsidRPr="00183FA2">
        <w:rPr>
          <w:kern w:val="28"/>
          <w:sz w:val="28"/>
          <w:szCs w:val="28"/>
          <w:lang w:val="sl-SI"/>
        </w:rPr>
        <w:t>g</w:t>
      </w:r>
      <w:r w:rsidR="00183FA2" w:rsidRPr="00183FA2">
        <w:rPr>
          <w:kern w:val="28"/>
          <w:sz w:val="28"/>
          <w:szCs w:val="28"/>
          <w:lang w:val="sl-SI"/>
        </w:rPr>
        <w:t>a</w:t>
      </w:r>
      <w:r w:rsidRPr="00183FA2">
        <w:rPr>
          <w:kern w:val="28"/>
          <w:sz w:val="28"/>
          <w:szCs w:val="28"/>
          <w:lang w:val="sl-SI"/>
        </w:rPr>
        <w:t xml:space="preserve"> </w:t>
      </w:r>
      <w:r w:rsidR="00183FA2" w:rsidRPr="00183FA2">
        <w:rPr>
          <w:kern w:val="28"/>
          <w:sz w:val="28"/>
          <w:szCs w:val="28"/>
          <w:lang w:val="sl-SI"/>
        </w:rPr>
        <w:t>i</w:t>
      </w:r>
      <w:r w:rsidRPr="00183FA2">
        <w:rPr>
          <w:kern w:val="28"/>
          <w:sz w:val="28"/>
          <w:szCs w:val="28"/>
          <w:lang w:val="sl-SI"/>
        </w:rPr>
        <w:t xml:space="preserve">mate lahko na izpitu), potrdilo in pogostitve med odmori. </w:t>
      </w:r>
    </w:p>
    <w:p w:rsidR="003D6D89" w:rsidRPr="00183FA2" w:rsidRDefault="003D6D89" w:rsidP="003D6D89">
      <w:pPr>
        <w:pStyle w:val="besedilo"/>
        <w:rPr>
          <w:bCs/>
          <w:kern w:val="28"/>
          <w:sz w:val="28"/>
          <w:szCs w:val="28"/>
          <w:lang w:val="sl-SI"/>
        </w:rPr>
      </w:pPr>
      <w:r w:rsidRPr="00183FA2">
        <w:rPr>
          <w:kern w:val="28"/>
          <w:sz w:val="28"/>
          <w:szCs w:val="28"/>
          <w:lang w:val="sl-SI"/>
        </w:rPr>
        <w:t xml:space="preserve">Prosimo, da kotizacijo za priprave poravnate najpozneje štiri dni pred začetkom dogodka na transakcijski račun </w:t>
      </w:r>
      <w:r w:rsidRPr="00183FA2">
        <w:rPr>
          <w:bCs/>
          <w:kern w:val="28"/>
          <w:sz w:val="28"/>
          <w:szCs w:val="28"/>
          <w:lang w:val="sl-SI"/>
        </w:rPr>
        <w:t>NLB d.d., Ljubljana, SI56 0201-1001-4816-764, sklic: 40</w:t>
      </w:r>
      <w:r w:rsidR="00183FA2" w:rsidRPr="00183FA2">
        <w:rPr>
          <w:bCs/>
          <w:kern w:val="28"/>
          <w:sz w:val="28"/>
          <w:szCs w:val="28"/>
          <w:lang w:val="sl-SI"/>
        </w:rPr>
        <w:t>23</w:t>
      </w:r>
      <w:r w:rsidRPr="00183FA2">
        <w:rPr>
          <w:bCs/>
          <w:kern w:val="28"/>
          <w:sz w:val="28"/>
          <w:szCs w:val="28"/>
          <w:lang w:val="sl-SI"/>
        </w:rPr>
        <w:t>-7651.</w:t>
      </w:r>
    </w:p>
    <w:p w:rsidR="001E41D3" w:rsidRPr="00183FA2" w:rsidRDefault="001E41D3" w:rsidP="003D6D89">
      <w:pPr>
        <w:pStyle w:val="izpostavljeno-4"/>
        <w:rPr>
          <w:color w:val="C00000"/>
          <w:sz w:val="28"/>
          <w:szCs w:val="28"/>
          <w:lang w:val="sl-SI"/>
        </w:rPr>
      </w:pPr>
    </w:p>
    <w:p w:rsidR="003D6D89" w:rsidRPr="00183FA2" w:rsidRDefault="003D6D89" w:rsidP="003D6D89">
      <w:pPr>
        <w:pStyle w:val="izpostavljeno-4"/>
        <w:rPr>
          <w:sz w:val="28"/>
          <w:szCs w:val="28"/>
          <w:lang w:val="sl-SI"/>
        </w:rPr>
      </w:pPr>
      <w:r w:rsidRPr="00183FA2">
        <w:rPr>
          <w:sz w:val="28"/>
          <w:szCs w:val="28"/>
          <w:lang w:val="sl-SI"/>
        </w:rPr>
        <w:t>Prijave in odjave</w:t>
      </w:r>
      <w:r w:rsidRPr="00183FA2">
        <w:rPr>
          <w:sz w:val="28"/>
          <w:szCs w:val="28"/>
          <w:lang w:val="sl-SI"/>
        </w:rPr>
        <w:br/>
      </w:r>
    </w:p>
    <w:p w:rsidR="003D6D89" w:rsidRPr="00183FA2" w:rsidRDefault="00251FC2" w:rsidP="003D6D89">
      <w:pPr>
        <w:pStyle w:val="besedilo"/>
        <w:rPr>
          <w:color w:val="auto"/>
          <w:sz w:val="28"/>
          <w:szCs w:val="28"/>
          <w:lang w:val="sl-SI"/>
        </w:rPr>
      </w:pPr>
      <w:r w:rsidRPr="00183FA2">
        <w:rPr>
          <w:color w:val="auto"/>
          <w:sz w:val="28"/>
          <w:szCs w:val="28"/>
          <w:lang w:val="sl-SI"/>
        </w:rPr>
        <w:t>e-naslov:</w:t>
      </w:r>
      <w:r w:rsidR="00161311" w:rsidRPr="00183FA2">
        <w:rPr>
          <w:color w:val="auto"/>
          <w:sz w:val="28"/>
          <w:szCs w:val="28"/>
          <w:lang w:val="sl-SI"/>
        </w:rPr>
        <w:t xml:space="preserve"> </w:t>
      </w:r>
      <w:r w:rsidR="00183FA2" w:rsidRPr="00183FA2">
        <w:rPr>
          <w:color w:val="auto"/>
          <w:sz w:val="28"/>
          <w:szCs w:val="28"/>
          <w:lang w:val="sl-SI"/>
        </w:rPr>
        <w:t>ana</w:t>
      </w:r>
      <w:r w:rsidR="00161311" w:rsidRPr="00183FA2">
        <w:rPr>
          <w:color w:val="auto"/>
          <w:sz w:val="28"/>
          <w:szCs w:val="28"/>
          <w:lang w:val="sl-SI"/>
        </w:rPr>
        <w:t>.</w:t>
      </w:r>
      <w:r w:rsidR="00183FA2" w:rsidRPr="00183FA2">
        <w:rPr>
          <w:color w:val="auto"/>
          <w:sz w:val="28"/>
          <w:szCs w:val="28"/>
          <w:lang w:val="sl-SI"/>
        </w:rPr>
        <w:t>cankar</w:t>
      </w:r>
      <w:r w:rsidR="00161311" w:rsidRPr="00183FA2">
        <w:rPr>
          <w:color w:val="auto"/>
          <w:sz w:val="28"/>
          <w:szCs w:val="28"/>
          <w:lang w:val="sl-SI"/>
        </w:rPr>
        <w:t>@cpu.si</w:t>
      </w:r>
      <w:r w:rsidR="00DA3787" w:rsidRPr="00183FA2">
        <w:rPr>
          <w:color w:val="auto"/>
          <w:sz w:val="28"/>
          <w:szCs w:val="28"/>
          <w:lang w:val="sl-SI"/>
        </w:rPr>
        <w:t xml:space="preserve"> </w:t>
      </w:r>
    </w:p>
    <w:p w:rsidR="003D6D89" w:rsidRPr="00183FA2" w:rsidRDefault="003D6D89" w:rsidP="003D6D89">
      <w:pPr>
        <w:pStyle w:val="besedilo"/>
        <w:rPr>
          <w:kern w:val="28"/>
          <w:sz w:val="28"/>
          <w:szCs w:val="28"/>
          <w:lang w:val="sl-SI"/>
        </w:rPr>
      </w:pPr>
      <w:r w:rsidRPr="00183FA2">
        <w:rPr>
          <w:kern w:val="28"/>
          <w:sz w:val="28"/>
          <w:szCs w:val="28"/>
          <w:lang w:val="sl-SI"/>
        </w:rPr>
        <w:t xml:space="preserve">spletna stran: </w:t>
      </w:r>
      <w:hyperlink r:id="rId8" w:history="1">
        <w:r w:rsidRPr="00183FA2">
          <w:rPr>
            <w:sz w:val="28"/>
            <w:szCs w:val="28"/>
          </w:rPr>
          <w:t>www.cpu.si</w:t>
        </w:r>
      </w:hyperlink>
      <w:r w:rsidRPr="00183FA2">
        <w:rPr>
          <w:kern w:val="28"/>
          <w:sz w:val="28"/>
          <w:szCs w:val="28"/>
          <w:lang w:val="sl-SI"/>
        </w:rPr>
        <w:t xml:space="preserve"> </w:t>
      </w:r>
    </w:p>
    <w:p w:rsidR="003D6D89" w:rsidRPr="00183FA2" w:rsidRDefault="003D6D89" w:rsidP="003D6D89">
      <w:pPr>
        <w:pStyle w:val="besedilo"/>
        <w:rPr>
          <w:kern w:val="28"/>
          <w:sz w:val="28"/>
          <w:szCs w:val="28"/>
          <w:lang w:val="sl-SI"/>
        </w:rPr>
      </w:pPr>
      <w:r w:rsidRPr="00183FA2">
        <w:rPr>
          <w:kern w:val="28"/>
          <w:sz w:val="28"/>
          <w:szCs w:val="28"/>
          <w:lang w:val="sl-SI"/>
        </w:rPr>
        <w:t xml:space="preserve">Prijave sprejemamo do zasedbe mest. Število udeležencev v skupini je omejeno. </w:t>
      </w:r>
    </w:p>
    <w:p w:rsidR="003D6D89" w:rsidRPr="00183FA2" w:rsidRDefault="003D6D89" w:rsidP="003D6D89">
      <w:pPr>
        <w:pStyle w:val="besedilo"/>
        <w:rPr>
          <w:kern w:val="28"/>
          <w:sz w:val="28"/>
          <w:szCs w:val="28"/>
          <w:lang w:val="sl-SI"/>
        </w:rPr>
      </w:pPr>
      <w:r w:rsidRPr="00183FA2">
        <w:rPr>
          <w:kern w:val="28"/>
          <w:sz w:val="28"/>
          <w:szCs w:val="28"/>
          <w:lang w:val="sl-SI"/>
        </w:rPr>
        <w:t xml:space="preserve">Morebitne odjave sprejemamo do 4 dni pred razpisanim terminom, pri kasnejših odjavah ali neudeležbi kotizacije ne vračamo. </w:t>
      </w:r>
    </w:p>
    <w:p w:rsidR="00251FC2" w:rsidRPr="00183FA2" w:rsidRDefault="00251FC2" w:rsidP="003D6D89">
      <w:pPr>
        <w:pStyle w:val="besedilo"/>
        <w:rPr>
          <w:kern w:val="28"/>
          <w:sz w:val="28"/>
          <w:szCs w:val="28"/>
          <w:lang w:val="sl-SI"/>
        </w:rPr>
      </w:pPr>
    </w:p>
    <w:sectPr w:rsidR="00251FC2" w:rsidRPr="00183FA2" w:rsidSect="00DA3787">
      <w:footerReference w:type="default" r:id="rId9"/>
      <w:headerReference w:type="first" r:id="rId10"/>
      <w:footerReference w:type="first" r:id="rId11"/>
      <w:pgSz w:w="11900" w:h="16840"/>
      <w:pgMar w:top="1101" w:right="1127" w:bottom="1418" w:left="1418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64" w:rsidRDefault="00AF3264" w:rsidP="00AA7B2F">
      <w:r>
        <w:separator/>
      </w:r>
    </w:p>
  </w:endnote>
  <w:endnote w:type="continuationSeparator" w:id="0">
    <w:p w:rsidR="00AF3264" w:rsidRDefault="00AF3264" w:rsidP="00AA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2F" w:rsidRDefault="00AA7B2F" w:rsidP="00AA7B2F">
    <w:pPr>
      <w:pStyle w:val="Noga"/>
      <w:ind w:left="4536" w:hanging="59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F2" w:rsidRPr="00E91DF2" w:rsidRDefault="00E91DF2" w:rsidP="00E91DF2">
    <w:pPr>
      <w:pStyle w:val="Noga"/>
      <w:ind w:left="4536" w:hanging="59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64" w:rsidRDefault="00AF3264" w:rsidP="00AA7B2F">
      <w:r>
        <w:separator/>
      </w:r>
    </w:p>
  </w:footnote>
  <w:footnote w:type="continuationSeparator" w:id="0">
    <w:p w:rsidR="00AF3264" w:rsidRDefault="00AF3264" w:rsidP="00AA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F2" w:rsidRDefault="00BE15D8" w:rsidP="00183FA2">
    <w:pPr>
      <w:pStyle w:val="Glava"/>
      <w:ind w:left="4678"/>
    </w:pPr>
    <w:r>
      <w:rPr>
        <w:noProof/>
        <w:lang w:val="sl-SI" w:eastAsia="sl-SI"/>
      </w:rPr>
      <w:drawing>
        <wp:inline distT="0" distB="0" distL="0" distR="0" wp14:anchorId="2E75F726" wp14:editId="28C13BF3">
          <wp:extent cx="3343275" cy="93669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588" cy="950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2A3"/>
    <w:multiLevelType w:val="multilevel"/>
    <w:tmpl w:val="656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811AD"/>
    <w:multiLevelType w:val="hybridMultilevel"/>
    <w:tmpl w:val="69AA1A8C"/>
    <w:lvl w:ilvl="0" w:tplc="D81EA30C">
      <w:start w:val="1"/>
      <w:numFmt w:val="bullet"/>
      <w:pStyle w:val="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76F5"/>
    <w:multiLevelType w:val="multilevel"/>
    <w:tmpl w:val="E2B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2F"/>
    <w:rsid w:val="00020FCE"/>
    <w:rsid w:val="00055F88"/>
    <w:rsid w:val="000D2F69"/>
    <w:rsid w:val="00114367"/>
    <w:rsid w:val="00161311"/>
    <w:rsid w:val="00183FA2"/>
    <w:rsid w:val="001C2117"/>
    <w:rsid w:val="001E41D3"/>
    <w:rsid w:val="00251FC2"/>
    <w:rsid w:val="0028215A"/>
    <w:rsid w:val="002B2228"/>
    <w:rsid w:val="002E66B2"/>
    <w:rsid w:val="00345255"/>
    <w:rsid w:val="003C1393"/>
    <w:rsid w:val="003D6D89"/>
    <w:rsid w:val="004E5A31"/>
    <w:rsid w:val="00563D79"/>
    <w:rsid w:val="005F09C2"/>
    <w:rsid w:val="006065FA"/>
    <w:rsid w:val="00624B4C"/>
    <w:rsid w:val="006633E9"/>
    <w:rsid w:val="00752E54"/>
    <w:rsid w:val="007B4956"/>
    <w:rsid w:val="007F7225"/>
    <w:rsid w:val="00810817"/>
    <w:rsid w:val="00823EF6"/>
    <w:rsid w:val="008772E1"/>
    <w:rsid w:val="008C1DF6"/>
    <w:rsid w:val="008E09B8"/>
    <w:rsid w:val="009366C3"/>
    <w:rsid w:val="009821D9"/>
    <w:rsid w:val="009B1628"/>
    <w:rsid w:val="00A72B6A"/>
    <w:rsid w:val="00AA7B2F"/>
    <w:rsid w:val="00AB14CD"/>
    <w:rsid w:val="00AF2120"/>
    <w:rsid w:val="00AF3264"/>
    <w:rsid w:val="00B572E8"/>
    <w:rsid w:val="00B80F78"/>
    <w:rsid w:val="00BE15D8"/>
    <w:rsid w:val="00CA68CA"/>
    <w:rsid w:val="00CD62E7"/>
    <w:rsid w:val="00D15104"/>
    <w:rsid w:val="00DA3787"/>
    <w:rsid w:val="00E65C77"/>
    <w:rsid w:val="00E91DF2"/>
    <w:rsid w:val="00EE4945"/>
    <w:rsid w:val="00F43B50"/>
    <w:rsid w:val="00F773CA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815C"/>
  <w15:docId w15:val="{AA55C5FB-BA61-4E2C-9E07-4BA9E76C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7B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7B2F"/>
  </w:style>
  <w:style w:type="paragraph" w:styleId="Noga">
    <w:name w:val="footer"/>
    <w:basedOn w:val="Navaden"/>
    <w:link w:val="NogaZnak"/>
    <w:uiPriority w:val="99"/>
    <w:unhideWhenUsed/>
    <w:rsid w:val="00AA7B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7B2F"/>
  </w:style>
  <w:style w:type="paragraph" w:customStyle="1" w:styleId="naslov-0">
    <w:name w:val="naslov-0"/>
    <w:basedOn w:val="Navaden"/>
    <w:qFormat/>
    <w:rsid w:val="00E91DF2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Calibri-Bold" w:eastAsia="MS Mincho" w:hAnsi="Calibri-Bold" w:cs="Calibri-Bold"/>
      <w:b/>
      <w:bCs/>
      <w:color w:val="000000"/>
      <w:sz w:val="72"/>
      <w:szCs w:val="72"/>
      <w:lang w:val="en-GB"/>
    </w:rPr>
  </w:style>
  <w:style w:type="paragraph" w:customStyle="1" w:styleId="podnaslov-0">
    <w:name w:val="podnaslov-0"/>
    <w:basedOn w:val="Navaden"/>
    <w:qFormat/>
    <w:rsid w:val="00E91DF2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Calibri-Bold" w:eastAsia="MS Mincho" w:hAnsi="Calibri-Bold" w:cs="Calibri-Bold"/>
      <w:b/>
      <w:bCs/>
      <w:color w:val="000000"/>
      <w:sz w:val="28"/>
      <w:szCs w:val="28"/>
      <w:lang w:val="en-GB"/>
    </w:rPr>
  </w:style>
  <w:style w:type="paragraph" w:customStyle="1" w:styleId="krajcas">
    <w:name w:val="kraj_cas"/>
    <w:basedOn w:val="Navaden"/>
    <w:qFormat/>
    <w:rsid w:val="00E91DF2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-Bold" w:eastAsia="MS Mincho" w:hAnsi="Calibri-Bold" w:cs="Calibri-Bold"/>
      <w:b/>
      <w:bCs/>
      <w:color w:val="000000"/>
      <w:sz w:val="20"/>
      <w:szCs w:val="20"/>
      <w:lang w:val="en-GB"/>
    </w:rPr>
  </w:style>
  <w:style w:type="paragraph" w:customStyle="1" w:styleId="besedilo">
    <w:name w:val="besedilo"/>
    <w:basedOn w:val="Navaden"/>
    <w:qFormat/>
    <w:rsid w:val="00E91DF2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" w:eastAsia="MS Mincho" w:hAnsi="Calibri" w:cs="Calibri"/>
      <w:color w:val="000000"/>
      <w:sz w:val="22"/>
      <w:szCs w:val="20"/>
      <w:lang w:val="en-GB"/>
    </w:rPr>
  </w:style>
  <w:style w:type="paragraph" w:customStyle="1" w:styleId="rubrika-0">
    <w:name w:val="rubrika-0"/>
    <w:basedOn w:val="Navaden"/>
    <w:qFormat/>
    <w:rsid w:val="00E91DF2"/>
    <w:pPr>
      <w:widowControl w:val="0"/>
      <w:shd w:val="clear" w:color="auto" w:fill="808080"/>
      <w:autoSpaceDE w:val="0"/>
      <w:autoSpaceDN w:val="0"/>
      <w:adjustRightInd w:val="0"/>
      <w:spacing w:before="240" w:after="120"/>
      <w:textAlignment w:val="center"/>
    </w:pPr>
    <w:rPr>
      <w:rFonts w:ascii="Calibri" w:eastAsia="MS Mincho" w:hAnsi="Calibri" w:cs="Calibri"/>
      <w:b/>
      <w:bCs/>
      <w:color w:val="FFFFFF"/>
      <w:lang w:val="en-GB"/>
    </w:rPr>
  </w:style>
  <w:style w:type="paragraph" w:customStyle="1" w:styleId="narobu">
    <w:name w:val="na_robu"/>
    <w:basedOn w:val="Navaden"/>
    <w:qFormat/>
    <w:rsid w:val="00E91DF2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" w:eastAsia="MS Mincho" w:hAnsi="Calibri" w:cs="Calibri"/>
      <w:color w:val="000000"/>
      <w:sz w:val="18"/>
      <w:szCs w:val="18"/>
      <w:lang w:val="en-GB"/>
    </w:rPr>
  </w:style>
  <w:style w:type="paragraph" w:customStyle="1" w:styleId="seznam">
    <w:name w:val="seznam"/>
    <w:basedOn w:val="besedilo"/>
    <w:qFormat/>
    <w:rsid w:val="00E91DF2"/>
    <w:pPr>
      <w:numPr>
        <w:numId w:val="1"/>
      </w:numPr>
      <w:ind w:left="340" w:hanging="170"/>
    </w:pPr>
  </w:style>
  <w:style w:type="paragraph" w:customStyle="1" w:styleId="naslov-1">
    <w:name w:val="naslov-1"/>
    <w:basedOn w:val="naslov-0"/>
    <w:qFormat/>
    <w:rsid w:val="00E91DF2"/>
    <w:rPr>
      <w:color w:val="50943E"/>
    </w:rPr>
  </w:style>
  <w:style w:type="paragraph" w:customStyle="1" w:styleId="naslov-2">
    <w:name w:val="naslov-2"/>
    <w:basedOn w:val="naslov-0"/>
    <w:qFormat/>
    <w:rsid w:val="00E91DF2"/>
    <w:rPr>
      <w:color w:val="D7E04B"/>
    </w:rPr>
  </w:style>
  <w:style w:type="paragraph" w:customStyle="1" w:styleId="naslov-3">
    <w:name w:val="naslov-3"/>
    <w:basedOn w:val="naslov-0"/>
    <w:qFormat/>
    <w:rsid w:val="00E91DF2"/>
    <w:rPr>
      <w:color w:val="468B91"/>
    </w:rPr>
  </w:style>
  <w:style w:type="paragraph" w:customStyle="1" w:styleId="naslov-4">
    <w:name w:val="naslov-4"/>
    <w:basedOn w:val="naslov-0"/>
    <w:qFormat/>
    <w:rsid w:val="00E91DF2"/>
    <w:rPr>
      <w:color w:val="B43386"/>
    </w:rPr>
  </w:style>
  <w:style w:type="paragraph" w:customStyle="1" w:styleId="rubrika-1">
    <w:name w:val="rubrika-1"/>
    <w:basedOn w:val="rubrika-0"/>
    <w:qFormat/>
    <w:rsid w:val="00E91DF2"/>
    <w:pPr>
      <w:shd w:val="clear" w:color="auto" w:fill="50943E"/>
    </w:pPr>
  </w:style>
  <w:style w:type="paragraph" w:customStyle="1" w:styleId="rubrika-2">
    <w:name w:val="rubrika-2"/>
    <w:basedOn w:val="rubrika-0"/>
    <w:qFormat/>
    <w:rsid w:val="00E91DF2"/>
    <w:pPr>
      <w:shd w:val="clear" w:color="auto" w:fill="D7E04B"/>
    </w:pPr>
  </w:style>
  <w:style w:type="paragraph" w:customStyle="1" w:styleId="rubrika-3">
    <w:name w:val="rubrika-3"/>
    <w:basedOn w:val="rubrika-0"/>
    <w:qFormat/>
    <w:rsid w:val="00E91DF2"/>
    <w:pPr>
      <w:shd w:val="clear" w:color="auto" w:fill="468B91"/>
    </w:pPr>
  </w:style>
  <w:style w:type="paragraph" w:customStyle="1" w:styleId="rubrika-4">
    <w:name w:val="rubrika-4"/>
    <w:basedOn w:val="rubrika-0"/>
    <w:qFormat/>
    <w:rsid w:val="00E91DF2"/>
    <w:pPr>
      <w:shd w:val="clear" w:color="auto" w:fill="B43386"/>
    </w:pPr>
  </w:style>
  <w:style w:type="paragraph" w:customStyle="1" w:styleId="podnaslov-1">
    <w:name w:val="podnaslov-1"/>
    <w:basedOn w:val="podnaslov-0"/>
    <w:qFormat/>
    <w:rsid w:val="00E91DF2"/>
    <w:rPr>
      <w:color w:val="50943E"/>
    </w:rPr>
  </w:style>
  <w:style w:type="paragraph" w:customStyle="1" w:styleId="podnaslov-2">
    <w:name w:val="podnaslov-2"/>
    <w:basedOn w:val="podnaslov-0"/>
    <w:qFormat/>
    <w:rsid w:val="00E91DF2"/>
    <w:rPr>
      <w:color w:val="D7E04B"/>
    </w:rPr>
  </w:style>
  <w:style w:type="paragraph" w:customStyle="1" w:styleId="podnaslov-3">
    <w:name w:val="podnaslov-3"/>
    <w:basedOn w:val="podnaslov-0"/>
    <w:qFormat/>
    <w:rsid w:val="00E91DF2"/>
    <w:rPr>
      <w:color w:val="468B91"/>
    </w:rPr>
  </w:style>
  <w:style w:type="paragraph" w:customStyle="1" w:styleId="podnaslov-4">
    <w:name w:val="podnaslov-4"/>
    <w:basedOn w:val="podnaslov-0"/>
    <w:qFormat/>
    <w:rsid w:val="00E91DF2"/>
    <w:rPr>
      <w:color w:val="B43386"/>
    </w:rPr>
  </w:style>
  <w:style w:type="paragraph" w:customStyle="1" w:styleId="izpostavljeno-0">
    <w:name w:val="izpostavljeno-0"/>
    <w:basedOn w:val="besedilo"/>
    <w:qFormat/>
    <w:rsid w:val="00E91DF2"/>
    <w:rPr>
      <w:b/>
    </w:rPr>
  </w:style>
  <w:style w:type="paragraph" w:customStyle="1" w:styleId="izpostavljeno-1">
    <w:name w:val="izpostavljeno-1"/>
    <w:basedOn w:val="izpostavljeno-0"/>
    <w:qFormat/>
    <w:rsid w:val="00E91DF2"/>
    <w:rPr>
      <w:color w:val="50943E"/>
    </w:rPr>
  </w:style>
  <w:style w:type="paragraph" w:customStyle="1" w:styleId="izpostavljeno-2">
    <w:name w:val="izpostavljeno-2"/>
    <w:basedOn w:val="izpostavljeno-0"/>
    <w:qFormat/>
    <w:rsid w:val="00E91DF2"/>
    <w:rPr>
      <w:bCs/>
      <w:color w:val="D7E04B"/>
    </w:rPr>
  </w:style>
  <w:style w:type="paragraph" w:customStyle="1" w:styleId="izpostavljeno-3">
    <w:name w:val="izpostavljeno-3"/>
    <w:basedOn w:val="izpostavljeno-0"/>
    <w:qFormat/>
    <w:rsid w:val="00E91DF2"/>
    <w:rPr>
      <w:bCs/>
      <w:color w:val="468B91"/>
    </w:rPr>
  </w:style>
  <w:style w:type="paragraph" w:customStyle="1" w:styleId="izpostavljeno-4">
    <w:name w:val="izpostavljeno-4"/>
    <w:basedOn w:val="izpostavljeno-0"/>
    <w:qFormat/>
    <w:rsid w:val="00E91DF2"/>
    <w:rPr>
      <w:bCs/>
      <w:color w:val="B43386"/>
    </w:rPr>
  </w:style>
  <w:style w:type="table" w:styleId="Tabelamrea">
    <w:name w:val="Table Grid"/>
    <w:basedOn w:val="Navadnatabela"/>
    <w:uiPriority w:val="39"/>
    <w:rsid w:val="00FD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1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12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3D6D89"/>
    <w:rPr>
      <w:strike w:val="0"/>
      <w:dstrike w:val="0"/>
      <w:color w:val="898989"/>
      <w:u w:val="none"/>
      <w:effect w:val="non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3D6D89"/>
    <w:pPr>
      <w:spacing w:after="150" w:line="480" w:lineRule="auto"/>
    </w:pPr>
    <w:rPr>
      <w:rFonts w:ascii="Times New Roman" w:eastAsia="Times New Roman" w:hAnsi="Times New Roman" w:cs="Times New Roman"/>
      <w:sz w:val="22"/>
      <w:szCs w:val="22"/>
      <w:lang w:val="sl-SI" w:eastAsia="zh-C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A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Cankar</cp:lastModifiedBy>
  <cp:revision>2</cp:revision>
  <cp:lastPrinted>2024-01-17T08:51:00Z</cp:lastPrinted>
  <dcterms:created xsi:type="dcterms:W3CDTF">2024-06-14T09:04:00Z</dcterms:created>
  <dcterms:modified xsi:type="dcterms:W3CDTF">2024-06-14T09:04:00Z</dcterms:modified>
</cp:coreProperties>
</file>